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0075" w14:textId="77777777" w:rsidR="00962F4E" w:rsidRDefault="00962F4E" w:rsidP="000722CF">
      <w:pPr>
        <w:pStyle w:val="BodyText3"/>
        <w:widowControl w:val="0"/>
        <w:rPr>
          <w:i/>
          <w:sz w:val="22"/>
          <w:szCs w:val="22"/>
        </w:rPr>
      </w:pPr>
    </w:p>
    <w:p w14:paraId="503C9DCD" w14:textId="233838BB" w:rsidR="0085039F" w:rsidRDefault="00FD5127" w:rsidP="00FD5127">
      <w:pPr>
        <w:pStyle w:val="BodyText3"/>
        <w:widowContro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  <w:r w:rsidR="00661334">
        <w:rPr>
          <w:i/>
          <w:sz w:val="22"/>
          <w:szCs w:val="22"/>
        </w:rPr>
        <w:t xml:space="preserve">     </w:t>
      </w:r>
      <w:r w:rsidR="00B37A36">
        <w:rPr>
          <w:i/>
          <w:sz w:val="22"/>
          <w:szCs w:val="22"/>
        </w:rPr>
        <w:t xml:space="preserve">   </w:t>
      </w:r>
      <w:r w:rsidR="00661334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 xml:space="preserve">   </w:t>
      </w:r>
      <w:r w:rsidR="00661334">
        <w:rPr>
          <w:noProof/>
        </w:rPr>
        <w:drawing>
          <wp:inline distT="0" distB="0" distL="0" distR="0" wp14:anchorId="568B9CB1" wp14:editId="31BD3098">
            <wp:extent cx="4057650" cy="193167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20" cy="20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00FCF" w14:textId="0B5D0DD3" w:rsidR="007B5663" w:rsidRPr="009C621D" w:rsidRDefault="007B5663" w:rsidP="00661334">
      <w:pPr>
        <w:pStyle w:val="BodyText3"/>
        <w:widowControl w:val="0"/>
        <w:rPr>
          <w:rFonts w:ascii="Calibri" w:hAnsi="Calibri"/>
          <w:bCs/>
          <w:szCs w:val="22"/>
        </w:rPr>
      </w:pPr>
      <w:r w:rsidRPr="009C621D">
        <w:rPr>
          <w:rFonts w:ascii="Calibri" w:hAnsi="Calibri"/>
          <w:bCs/>
          <w:szCs w:val="22"/>
          <w:lang w:val="es-ES"/>
        </w:rPr>
        <w:t>La Academia de Música de Verano de Morristown está diseñada para estudiantes de música instrumental que completarán los grados 3-11 en junio de 2023 y está abierta a estudiantes de todos los distritos. La Academia ofrece un programa de música integral de medio día y cuatro semanas que incluye lecciones en grupos pequeños sobre instrumentos primarios y secundarios, grandes conjuntos, una variedad de materias optativas de música y un Concierto Final. Los estudiantes recibirán su horario completo el primer día. El programa se ejecuta del 26 de junio al 21 de julio, y estaremos CERRADOS el martes 4 de julio en conmemoración del feriado del 4 de julio. No se proporciona transporte en autobús. El costo del programa es $500.00.</w:t>
      </w:r>
    </w:p>
    <w:p w14:paraId="20E49C63" w14:textId="7F31EB14" w:rsidR="007B5663" w:rsidRPr="009C621D" w:rsidRDefault="007B5663" w:rsidP="00661334">
      <w:pPr>
        <w:pStyle w:val="BodyText3"/>
        <w:widowControl w:val="0"/>
        <w:rPr>
          <w:rFonts w:ascii="Calibri" w:hAnsi="Calibri"/>
          <w:bCs/>
          <w:szCs w:val="22"/>
        </w:rPr>
      </w:pPr>
      <w:r w:rsidRPr="009C621D">
        <w:rPr>
          <w:rFonts w:ascii="Calibri" w:hAnsi="Calibri"/>
          <w:bCs/>
          <w:szCs w:val="22"/>
          <w:lang w:val="es-ES"/>
        </w:rPr>
        <w:t xml:space="preserve">Toda la inscripción se realiza online en </w:t>
      </w:r>
      <w:hyperlink r:id="rId7" w:history="1">
        <w:r w:rsidRPr="009C621D">
          <w:rPr>
            <w:rStyle w:val="Hyperlink"/>
            <w:rFonts w:ascii="Calibri" w:hAnsi="Calibri"/>
            <w:bCs/>
            <w:szCs w:val="22"/>
          </w:rPr>
          <w:t>www.msdcommunityschool.org</w:t>
        </w:r>
      </w:hyperlink>
      <w:r w:rsidRPr="009C621D">
        <w:rPr>
          <w:rFonts w:ascii="Calibri" w:hAnsi="Calibri"/>
          <w:bCs/>
          <w:szCs w:val="22"/>
          <w:lang w:val="es-ES"/>
        </w:rPr>
        <w:t xml:space="preserve"> y cierra el 19 de mayo de 2023. Pase el cursor sobre “</w:t>
      </w:r>
      <w:r w:rsidRPr="009C621D">
        <w:rPr>
          <w:rFonts w:ascii="Calibri" w:hAnsi="Calibri"/>
          <w:bCs/>
          <w:szCs w:val="22"/>
        </w:rPr>
        <w:t xml:space="preserve">Youth Programs” </w:t>
      </w:r>
      <w:r w:rsidRPr="009C621D">
        <w:rPr>
          <w:rFonts w:ascii="Calibri" w:hAnsi="Calibri"/>
          <w:bCs/>
          <w:szCs w:val="22"/>
          <w:lang w:val="es-ES"/>
        </w:rPr>
        <w:t>y luego haga clic en el enlace para registrarse en la Academia de música de verano, complete todas las páginas y pague en su totalidad. Si nunca ha utilizado nuestro sistema de registro online, primero deberá configurar un perfil familiar. **Su hijo no está registrado hasta que todos los formularios de registro estén completos y se haya realizado el pago. Recibirá un correo electrónico de confirmación y luego un formulario de Google para elegir su instrumento y clases. Si no alcanzamos el número mínimo requerido de estudiantes para instrumentos específicos o para ejecutar el programa completo, se le notificará a más tardar el 26 de mayo.</w:t>
      </w:r>
    </w:p>
    <w:p w14:paraId="737F3EFA" w14:textId="55BBF106" w:rsidR="004E6E5F" w:rsidRPr="009C621D" w:rsidRDefault="007B5663" w:rsidP="007B5663">
      <w:pPr>
        <w:spacing w:after="0"/>
        <w:rPr>
          <w:rFonts w:ascii="Calibri" w:hAnsi="Calibri"/>
          <w:szCs w:val="22"/>
        </w:rPr>
      </w:pPr>
      <w:r w:rsidRPr="009C621D">
        <w:rPr>
          <w:rFonts w:ascii="Calibri" w:hAnsi="Calibri"/>
          <w:szCs w:val="22"/>
          <w:lang w:val="es-ES"/>
        </w:rPr>
        <w:t>Todas las clases seguirán este horario.</w:t>
      </w:r>
      <w:r w:rsidR="00F5000F" w:rsidRPr="009C621D">
        <w:rPr>
          <w:rFonts w:ascii="Calibri" w:hAnsi="Calibri"/>
          <w:szCs w:val="22"/>
        </w:rPr>
        <w:t>:</w:t>
      </w:r>
    </w:p>
    <w:p w14:paraId="670223D1" w14:textId="29AF9E52" w:rsidR="004E6E5F" w:rsidRPr="009C621D" w:rsidRDefault="007B5663" w:rsidP="004E6E5F">
      <w:pPr>
        <w:spacing w:after="0"/>
        <w:rPr>
          <w:rFonts w:ascii="Calibri" w:hAnsi="Calibri"/>
          <w:sz w:val="18"/>
          <w:szCs w:val="22"/>
        </w:rPr>
      </w:pPr>
      <w:proofErr w:type="spellStart"/>
      <w:r w:rsidRPr="009C621D">
        <w:rPr>
          <w:rFonts w:ascii="Calibri" w:hAnsi="Calibri"/>
          <w:b/>
          <w:sz w:val="18"/>
          <w:szCs w:val="22"/>
          <w:u w:val="single"/>
        </w:rPr>
        <w:t>Llegada</w:t>
      </w:r>
      <w:proofErr w:type="spellEnd"/>
      <w:r w:rsidR="00404576" w:rsidRPr="009C621D">
        <w:rPr>
          <w:rFonts w:ascii="Calibri" w:hAnsi="Calibri"/>
          <w:b/>
          <w:sz w:val="18"/>
          <w:szCs w:val="22"/>
        </w:rPr>
        <w:t xml:space="preserve"> -</w:t>
      </w:r>
      <w:r w:rsidR="00F5000F" w:rsidRPr="009C621D">
        <w:rPr>
          <w:rFonts w:ascii="Calibri" w:hAnsi="Calibri"/>
          <w:b/>
          <w:sz w:val="18"/>
          <w:szCs w:val="22"/>
        </w:rPr>
        <w:t xml:space="preserve"> </w:t>
      </w:r>
      <w:r w:rsidR="00F5000F" w:rsidRPr="009C621D">
        <w:rPr>
          <w:rFonts w:ascii="Calibri" w:hAnsi="Calibri"/>
          <w:sz w:val="18"/>
          <w:szCs w:val="22"/>
        </w:rPr>
        <w:t xml:space="preserve">8:00-8:15 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>Clas</w:t>
      </w:r>
      <w:r w:rsidRPr="009C621D">
        <w:rPr>
          <w:rFonts w:ascii="Calibri" w:hAnsi="Calibri"/>
          <w:b/>
          <w:sz w:val="18"/>
          <w:szCs w:val="22"/>
          <w:u w:val="single"/>
        </w:rPr>
        <w:t>e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 xml:space="preserve"> 1</w:t>
      </w:r>
      <w:r w:rsidR="00F5000F" w:rsidRPr="009C621D">
        <w:rPr>
          <w:rFonts w:ascii="Calibri" w:hAnsi="Calibri"/>
          <w:b/>
          <w:sz w:val="18"/>
          <w:szCs w:val="22"/>
        </w:rPr>
        <w:t xml:space="preserve"> </w:t>
      </w:r>
      <w:r w:rsidR="00F5000F" w:rsidRPr="009C621D">
        <w:rPr>
          <w:rFonts w:ascii="Calibri" w:hAnsi="Calibri"/>
          <w:sz w:val="18"/>
          <w:szCs w:val="22"/>
        </w:rPr>
        <w:t xml:space="preserve">- 8:15-9:05 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>Clas</w:t>
      </w:r>
      <w:r w:rsidR="009C621D" w:rsidRPr="009C621D">
        <w:rPr>
          <w:rFonts w:ascii="Calibri" w:hAnsi="Calibri"/>
          <w:b/>
          <w:sz w:val="18"/>
          <w:szCs w:val="22"/>
          <w:u w:val="single"/>
        </w:rPr>
        <w:t>e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 xml:space="preserve"> 2</w:t>
      </w:r>
      <w:r w:rsidR="00F5000F" w:rsidRPr="009C621D">
        <w:rPr>
          <w:rFonts w:ascii="Calibri" w:hAnsi="Calibri"/>
          <w:sz w:val="18"/>
          <w:szCs w:val="22"/>
        </w:rPr>
        <w:t xml:space="preserve"> - </w:t>
      </w:r>
      <w:r w:rsidR="00404576" w:rsidRPr="009C621D">
        <w:rPr>
          <w:rFonts w:ascii="Calibri" w:hAnsi="Calibri"/>
          <w:sz w:val="18"/>
          <w:szCs w:val="22"/>
        </w:rPr>
        <w:t>9:10-9:55</w:t>
      </w:r>
      <w:r w:rsidR="00F5000F" w:rsidRPr="009C621D">
        <w:rPr>
          <w:rFonts w:ascii="Calibri" w:hAnsi="Calibri"/>
          <w:sz w:val="18"/>
          <w:szCs w:val="22"/>
        </w:rPr>
        <w:t xml:space="preserve"> </w:t>
      </w:r>
      <w:r w:rsidR="009C621D" w:rsidRPr="009C621D">
        <w:rPr>
          <w:rFonts w:ascii="Calibri" w:hAnsi="Calibri"/>
          <w:b/>
          <w:sz w:val="18"/>
          <w:szCs w:val="22"/>
          <w:u w:val="single"/>
        </w:rPr>
        <w:t>Descanso</w:t>
      </w:r>
      <w:r w:rsidR="00404576" w:rsidRPr="009C621D">
        <w:rPr>
          <w:rFonts w:ascii="Calibri" w:hAnsi="Calibri"/>
          <w:sz w:val="18"/>
          <w:szCs w:val="22"/>
          <w:u w:val="single"/>
        </w:rPr>
        <w:t xml:space="preserve"> </w:t>
      </w:r>
      <w:r w:rsidR="00404576" w:rsidRPr="009C621D">
        <w:rPr>
          <w:rFonts w:ascii="Calibri" w:hAnsi="Calibri"/>
          <w:sz w:val="18"/>
          <w:szCs w:val="22"/>
        </w:rPr>
        <w:t xml:space="preserve">- 9:55-10:15 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>Clas</w:t>
      </w:r>
      <w:r w:rsidR="009C621D" w:rsidRPr="009C621D">
        <w:rPr>
          <w:rFonts w:ascii="Calibri" w:hAnsi="Calibri"/>
          <w:b/>
          <w:sz w:val="18"/>
          <w:szCs w:val="22"/>
          <w:u w:val="single"/>
        </w:rPr>
        <w:t>e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 xml:space="preserve"> 3</w:t>
      </w:r>
      <w:r w:rsidR="00404576" w:rsidRPr="009C621D">
        <w:rPr>
          <w:rFonts w:ascii="Calibri" w:hAnsi="Calibri"/>
          <w:b/>
          <w:sz w:val="18"/>
          <w:szCs w:val="22"/>
          <w:u w:val="single"/>
        </w:rPr>
        <w:t xml:space="preserve"> </w:t>
      </w:r>
      <w:r w:rsidR="00404576" w:rsidRPr="009C621D">
        <w:rPr>
          <w:rFonts w:ascii="Calibri" w:hAnsi="Calibri"/>
          <w:b/>
          <w:sz w:val="18"/>
          <w:szCs w:val="22"/>
        </w:rPr>
        <w:t>-</w:t>
      </w:r>
      <w:r w:rsidR="00404576" w:rsidRPr="009C621D">
        <w:rPr>
          <w:rFonts w:ascii="Calibri" w:hAnsi="Calibri"/>
          <w:sz w:val="18"/>
          <w:szCs w:val="22"/>
        </w:rPr>
        <w:t xml:space="preserve"> 10:15-11:05 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>Clas</w:t>
      </w:r>
      <w:r w:rsidR="009C621D" w:rsidRPr="009C621D">
        <w:rPr>
          <w:rFonts w:ascii="Calibri" w:hAnsi="Calibri"/>
          <w:b/>
          <w:sz w:val="18"/>
          <w:szCs w:val="22"/>
          <w:u w:val="single"/>
        </w:rPr>
        <w:t>e</w:t>
      </w:r>
      <w:r w:rsidR="00F5000F" w:rsidRPr="009C621D">
        <w:rPr>
          <w:rFonts w:ascii="Calibri" w:hAnsi="Calibri"/>
          <w:b/>
          <w:sz w:val="18"/>
          <w:szCs w:val="22"/>
          <w:u w:val="single"/>
        </w:rPr>
        <w:t xml:space="preserve"> 4</w:t>
      </w:r>
      <w:r w:rsidR="00404576" w:rsidRPr="009C621D">
        <w:rPr>
          <w:rFonts w:ascii="Calibri" w:hAnsi="Calibri"/>
          <w:b/>
          <w:sz w:val="18"/>
          <w:szCs w:val="22"/>
          <w:u w:val="single"/>
        </w:rPr>
        <w:t xml:space="preserve"> </w:t>
      </w:r>
      <w:r w:rsidR="00404576" w:rsidRPr="009C621D">
        <w:rPr>
          <w:rFonts w:ascii="Calibri" w:hAnsi="Calibri"/>
          <w:sz w:val="18"/>
          <w:szCs w:val="22"/>
        </w:rPr>
        <w:t>-</w:t>
      </w:r>
      <w:r w:rsidR="00F5000F" w:rsidRPr="009C621D">
        <w:rPr>
          <w:rFonts w:ascii="Calibri" w:hAnsi="Calibri"/>
          <w:sz w:val="18"/>
          <w:szCs w:val="22"/>
        </w:rPr>
        <w:t xml:space="preserve"> 11:10-12:00</w:t>
      </w:r>
    </w:p>
    <w:p w14:paraId="0717F3C7" w14:textId="77777777" w:rsidR="004E6E5F" w:rsidRPr="009C621D" w:rsidRDefault="004E6E5F" w:rsidP="004E6E5F">
      <w:pPr>
        <w:spacing w:after="0"/>
        <w:rPr>
          <w:rFonts w:ascii="Calibri" w:hAnsi="Calibri"/>
          <w:szCs w:val="22"/>
        </w:rPr>
      </w:pPr>
    </w:p>
    <w:p w14:paraId="7F9945EE" w14:textId="12B51874" w:rsidR="009C621D" w:rsidRPr="009C621D" w:rsidRDefault="009C621D" w:rsidP="009C621D">
      <w:pPr>
        <w:pStyle w:val="BodyText3"/>
        <w:widowControl w:val="0"/>
        <w:rPr>
          <w:rFonts w:ascii="Calibri" w:hAnsi="Calibri"/>
          <w:szCs w:val="22"/>
        </w:rPr>
      </w:pPr>
      <w:r w:rsidRPr="009C621D">
        <w:rPr>
          <w:rFonts w:ascii="Calibri" w:hAnsi="Calibri"/>
          <w:szCs w:val="22"/>
          <w:lang w:val="es-ES"/>
        </w:rPr>
        <w:t xml:space="preserve">Para nuestra temporada 2023, nos enorgullece dar la bienvenida nuevamente al Coordinador del Programa, el Sr. Ariel Ocasio de la Escuela Intermedia </w:t>
      </w:r>
      <w:proofErr w:type="spellStart"/>
      <w:r w:rsidRPr="009C621D">
        <w:rPr>
          <w:rFonts w:ascii="Calibri" w:hAnsi="Calibri"/>
          <w:szCs w:val="22"/>
          <w:lang w:val="es-ES"/>
        </w:rPr>
        <w:t>Frelinghuysen</w:t>
      </w:r>
      <w:proofErr w:type="spellEnd"/>
      <w:r w:rsidRPr="009C621D">
        <w:rPr>
          <w:rFonts w:ascii="Calibri" w:hAnsi="Calibri"/>
          <w:szCs w:val="22"/>
          <w:lang w:val="es-ES"/>
        </w:rPr>
        <w:t xml:space="preserve">. Nuestros profesores son especialistas en la familia de instrumentos a la que pertenece el instrumento de su </w:t>
      </w:r>
      <w:proofErr w:type="spellStart"/>
      <w:r w:rsidRPr="009C621D">
        <w:rPr>
          <w:rFonts w:ascii="Calibri" w:hAnsi="Calibri"/>
          <w:szCs w:val="22"/>
          <w:lang w:val="es-ES"/>
        </w:rPr>
        <w:t>hij</w:t>
      </w:r>
      <w:proofErr w:type="spellEnd"/>
      <w:r w:rsidRPr="009C621D">
        <w:rPr>
          <w:rFonts w:ascii="Calibri" w:hAnsi="Calibri"/>
          <w:szCs w:val="22"/>
          <w:lang w:val="es-ES"/>
        </w:rPr>
        <w:t>o-- lo que garantiza una comprensión más profunda de su progreso como músico.</w:t>
      </w:r>
    </w:p>
    <w:p w14:paraId="50C2EFFE" w14:textId="6EA66313" w:rsidR="009C621D" w:rsidRPr="009C621D" w:rsidRDefault="009C621D" w:rsidP="009C621D">
      <w:pPr>
        <w:pStyle w:val="BodyText3"/>
        <w:widowControl w:val="0"/>
        <w:rPr>
          <w:rFonts w:ascii="Calibri" w:hAnsi="Calibri"/>
          <w:szCs w:val="22"/>
          <w14:ligatures w14:val="none"/>
        </w:rPr>
      </w:pPr>
      <w:r w:rsidRPr="009C621D">
        <w:rPr>
          <w:rFonts w:ascii="Calibri" w:hAnsi="Calibri"/>
          <w:szCs w:val="22"/>
          <w:lang w:val="es-ES"/>
          <w14:ligatures w14:val="none"/>
        </w:rPr>
        <w:t xml:space="preserve">¡Te invitamos a unirte a nosotros en esta extraordinaria experiencia musical de verano! Venga a nuestra sesión de información para padres el </w:t>
      </w:r>
      <w:r w:rsidRPr="009C621D">
        <w:rPr>
          <w:rFonts w:ascii="Calibri" w:hAnsi="Calibri"/>
          <w:b/>
          <w:szCs w:val="22"/>
          <w:lang w:val="es-ES"/>
          <w14:ligatures w14:val="none"/>
        </w:rPr>
        <w:t xml:space="preserve">miércoles 19 de abril de 2023 a las 7:00 p. m. en la cafetería de </w:t>
      </w:r>
      <w:proofErr w:type="spellStart"/>
      <w:r w:rsidRPr="009C621D">
        <w:rPr>
          <w:rFonts w:ascii="Calibri" w:hAnsi="Calibri"/>
          <w:b/>
          <w:szCs w:val="22"/>
          <w:lang w:val="es-ES"/>
          <w14:ligatures w14:val="none"/>
        </w:rPr>
        <w:t>Frelinghuysen</w:t>
      </w:r>
      <w:proofErr w:type="spellEnd"/>
      <w:r w:rsidRPr="009C621D">
        <w:rPr>
          <w:rFonts w:ascii="Calibri" w:hAnsi="Calibri"/>
          <w:szCs w:val="22"/>
          <w:lang w:val="es-ES"/>
          <w14:ligatures w14:val="none"/>
        </w:rPr>
        <w:t xml:space="preserve"> para obtener más información sobre el programa.</w:t>
      </w:r>
    </w:p>
    <w:p w14:paraId="2C5C05EC" w14:textId="4FA8ED8F" w:rsidR="00B660A7" w:rsidRPr="009C621D" w:rsidRDefault="009C621D" w:rsidP="009C621D">
      <w:pPr>
        <w:tabs>
          <w:tab w:val="left" w:pos="4050"/>
          <w:tab w:val="left" w:pos="6840"/>
          <w:tab w:val="left" w:pos="9720"/>
        </w:tabs>
        <w:spacing w:after="0" w:line="276" w:lineRule="auto"/>
        <w:rPr>
          <w:rFonts w:asciiTheme="minorHAnsi" w:hAnsiTheme="minorHAnsi"/>
          <w:b/>
          <w:i/>
          <w:szCs w:val="22"/>
        </w:rPr>
      </w:pPr>
      <w:r w:rsidRPr="009C621D">
        <w:rPr>
          <w:rFonts w:asciiTheme="minorHAnsi" w:hAnsiTheme="minorHAnsi"/>
          <w:b/>
          <w:szCs w:val="22"/>
          <w:u w:val="single"/>
          <w:lang w:val="es-ES"/>
        </w:rPr>
        <w:t>Instrumentos disponibles y clases optativas</w:t>
      </w:r>
      <w:r w:rsidRPr="009C621D">
        <w:rPr>
          <w:rFonts w:asciiTheme="minorHAnsi" w:hAnsiTheme="minorHAnsi"/>
          <w:szCs w:val="22"/>
          <w:lang w:val="es-ES"/>
        </w:rPr>
        <w:t xml:space="preserve"> *</w:t>
      </w:r>
      <w:r w:rsidRPr="009C621D">
        <w:rPr>
          <w:rFonts w:asciiTheme="minorHAnsi" w:hAnsiTheme="minorHAnsi"/>
          <w:i/>
          <w:szCs w:val="22"/>
          <w:lang w:val="es-ES"/>
        </w:rPr>
        <w:t>Los estudiantes que se inscriban en clases optativas de nivel II deben tener experiencia previa en esa área de contenido.</w:t>
      </w:r>
    </w:p>
    <w:tbl>
      <w:tblPr>
        <w:tblW w:w="109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3350"/>
        <w:gridCol w:w="3490"/>
      </w:tblGrid>
      <w:tr w:rsidR="00B660A7" w:rsidRPr="004E6E5F" w14:paraId="65595DC9" w14:textId="77777777" w:rsidTr="00D27AB7">
        <w:trPr>
          <w:trHeight w:val="150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C0700" w14:textId="1EAE667C" w:rsidR="00B660A7" w:rsidRDefault="00B660A7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4E6E5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Band</w:t>
            </w:r>
            <w:r w:rsidR="009C621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</w:t>
            </w:r>
          </w:p>
          <w:p w14:paraId="228563CB" w14:textId="664173B1" w:rsidR="00B660A7" w:rsidRDefault="00B660A7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E6E5F">
              <w:rPr>
                <w:rFonts w:asciiTheme="minorHAnsi" w:hAnsiTheme="minorHAnsi"/>
                <w:sz w:val="22"/>
                <w:szCs w:val="22"/>
              </w:rPr>
              <w:t>Fl</w:t>
            </w:r>
            <w:r w:rsidR="009C621D">
              <w:rPr>
                <w:rFonts w:asciiTheme="minorHAnsi" w:hAnsiTheme="minorHAnsi"/>
                <w:sz w:val="22"/>
                <w:szCs w:val="22"/>
              </w:rPr>
              <w:t>auta</w:t>
            </w:r>
            <w:r w:rsidRPr="004E6E5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7AE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boe, </w:t>
            </w:r>
            <w:r w:rsidR="000B77CA">
              <w:rPr>
                <w:rFonts w:asciiTheme="minorHAnsi" w:hAnsiTheme="minorHAnsi"/>
                <w:sz w:val="22"/>
                <w:szCs w:val="22"/>
              </w:rPr>
              <w:t>fagot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B77CA">
              <w:rPr>
                <w:rFonts w:asciiTheme="minorHAnsi" w:hAnsiTheme="minorHAnsi"/>
                <w:sz w:val="22"/>
                <w:szCs w:val="22"/>
              </w:rPr>
              <w:t>c</w:t>
            </w:r>
            <w:r w:rsidRPr="004E6E5F">
              <w:rPr>
                <w:rFonts w:asciiTheme="minorHAnsi" w:hAnsiTheme="minorHAnsi"/>
                <w:sz w:val="22"/>
                <w:szCs w:val="22"/>
              </w:rPr>
              <w:t>larinet</w:t>
            </w:r>
            <w:r w:rsidR="000B77CA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r w:rsidRPr="004E6E5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2521F96" w14:textId="19D76AB7" w:rsidR="00B660A7" w:rsidRPr="004E6E5F" w:rsidRDefault="003A57AE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B660A7" w:rsidRPr="004E6E5F">
              <w:rPr>
                <w:rFonts w:asciiTheme="minorHAnsi" w:hAnsiTheme="minorHAnsi"/>
                <w:sz w:val="22"/>
                <w:szCs w:val="22"/>
              </w:rPr>
              <w:t>axo</w:t>
            </w:r>
            <w:r>
              <w:rPr>
                <w:rFonts w:asciiTheme="minorHAnsi" w:hAnsiTheme="minorHAnsi"/>
                <w:sz w:val="22"/>
                <w:szCs w:val="22"/>
              </w:rPr>
              <w:t>f</w:t>
            </w:r>
            <w:r w:rsidR="00B660A7" w:rsidRPr="004E6E5F">
              <w:rPr>
                <w:rFonts w:asciiTheme="minorHAnsi" w:hAnsiTheme="minorHAnsi"/>
                <w:sz w:val="22"/>
                <w:szCs w:val="22"/>
              </w:rPr>
              <w:t>on</w:t>
            </w:r>
            <w:proofErr w:type="spellEnd"/>
            <w:r w:rsidR="00B660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trompeta</w:t>
            </w:r>
            <w:proofErr w:type="spellEnd"/>
            <w:r w:rsidR="00B660A7" w:rsidRPr="004E6E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cuerno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Francais</w:t>
            </w:r>
            <w:proofErr w:type="spellEnd"/>
          </w:p>
          <w:p w14:paraId="7C37C71A" w14:textId="795F1206" w:rsidR="003A57AE" w:rsidRPr="003A57AE" w:rsidRDefault="003A57AE" w:rsidP="003A57AE">
            <w:pPr>
              <w:widowControl w:val="0"/>
              <w:jc w:val="center"/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trombon</w:t>
            </w:r>
            <w:proofErr w:type="spellEnd"/>
            <w:r w:rsidR="00B660A7" w:rsidRPr="004E6E5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="00B660A7" w:rsidRPr="004E6E5F">
              <w:rPr>
                <w:rFonts w:asciiTheme="minorHAnsi" w:hAnsiTheme="minorHAnsi"/>
                <w:sz w:val="22"/>
                <w:szCs w:val="22"/>
              </w:rPr>
              <w:t>ariton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proofErr w:type="spellEnd"/>
            <w:r w:rsidR="00B660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tuba</w:t>
            </w:r>
            <w:r w:rsidR="00B660A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percusion</w:t>
            </w:r>
            <w:proofErr w:type="spellEnd"/>
            <w:r w:rsidR="00B660A7" w:rsidRPr="004E6E5F">
              <w:rPr>
                <w:rFonts w:asciiTheme="minorHAnsi" w:hAnsiTheme="minorHAnsi"/>
                <w:sz w:val="22"/>
                <w:szCs w:val="22"/>
              </w:rPr>
              <w:br/>
            </w:r>
            <w:r w:rsidRPr="003A57AE">
              <w:rPr>
                <w:rFonts w:asciiTheme="minorHAnsi" w:hAnsiTheme="minorHAnsi"/>
                <w:i/>
                <w:lang w:val="es-ES"/>
              </w:rPr>
              <w:t xml:space="preserve">Piano y guitarra se ofrecen solo como </w:t>
            </w:r>
            <w:r>
              <w:rPr>
                <w:rFonts w:asciiTheme="minorHAnsi" w:hAnsiTheme="minorHAnsi"/>
                <w:i/>
                <w:lang w:val="es-ES"/>
              </w:rPr>
              <w:t>clases</w:t>
            </w:r>
            <w:r w:rsidRPr="003A57AE">
              <w:rPr>
                <w:rFonts w:asciiTheme="minorHAnsi" w:hAnsiTheme="minorHAnsi"/>
                <w:i/>
                <w:lang w:val="es-ES"/>
              </w:rPr>
              <w:t xml:space="preserve"> optativas</w:t>
            </w:r>
          </w:p>
          <w:p w14:paraId="5392AA36" w14:textId="02F1402E" w:rsidR="00B660A7" w:rsidRPr="00FC09F9" w:rsidRDefault="00B660A7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i/>
                <w:lang w:val="en"/>
              </w:rPr>
            </w:pPr>
          </w:p>
        </w:tc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29ED" w14:textId="730095CE" w:rsidR="00CC1A46" w:rsidRPr="00CC1A46" w:rsidRDefault="00CC1A46" w:rsidP="00CC1A46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es-ES"/>
              </w:rPr>
              <w:t>O</w:t>
            </w:r>
            <w:r w:rsidRPr="00CC1A46">
              <w:rPr>
                <w:rFonts w:asciiTheme="minorHAnsi" w:hAnsiTheme="minorHAnsi"/>
                <w:b/>
                <w:sz w:val="22"/>
                <w:szCs w:val="22"/>
                <w:u w:val="single"/>
                <w:lang w:val="es-ES"/>
              </w:rPr>
              <w:t>rquesta</w:t>
            </w:r>
          </w:p>
          <w:p w14:paraId="13589A3C" w14:textId="77777777" w:rsidR="003A57AE" w:rsidRPr="003A57AE" w:rsidRDefault="003A57AE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57AE">
              <w:rPr>
                <w:rFonts w:asciiTheme="minorHAnsi" w:hAnsiTheme="minorHAnsi"/>
                <w:sz w:val="22"/>
                <w:szCs w:val="22"/>
                <w:lang w:val="es-ES"/>
              </w:rPr>
              <w:t>Violín</w:t>
            </w:r>
          </w:p>
          <w:p w14:paraId="4921B5DB" w14:textId="77777777" w:rsidR="003A57AE" w:rsidRPr="003A57AE" w:rsidRDefault="003A57AE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57AE">
              <w:rPr>
                <w:rFonts w:asciiTheme="minorHAnsi" w:hAnsiTheme="minorHAnsi"/>
                <w:sz w:val="22"/>
                <w:szCs w:val="22"/>
                <w:lang w:val="es-ES"/>
              </w:rPr>
              <w:t>Viola</w:t>
            </w:r>
          </w:p>
          <w:p w14:paraId="2D4A6608" w14:textId="77777777" w:rsidR="003A57AE" w:rsidRPr="003A57AE" w:rsidRDefault="003A57AE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57AE">
              <w:rPr>
                <w:rFonts w:asciiTheme="minorHAnsi" w:hAnsiTheme="minorHAnsi"/>
                <w:sz w:val="22"/>
                <w:szCs w:val="22"/>
                <w:lang w:val="es-ES"/>
              </w:rPr>
              <w:t>Violonchelo</w:t>
            </w:r>
          </w:p>
          <w:p w14:paraId="1A3901B9" w14:textId="534EE193" w:rsidR="003A57AE" w:rsidRPr="003A57AE" w:rsidRDefault="003A57AE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7AE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>Contrab</w:t>
            </w:r>
            <w:r w:rsidRPr="003A57AE">
              <w:rPr>
                <w:rFonts w:asciiTheme="minorHAnsi" w:hAnsiTheme="minorHAnsi"/>
                <w:sz w:val="22"/>
                <w:szCs w:val="22"/>
                <w:lang w:val="es-ES"/>
              </w:rPr>
              <w:t>ajo</w:t>
            </w:r>
          </w:p>
          <w:p w14:paraId="1F452E7E" w14:textId="12F670F8" w:rsidR="00B660A7" w:rsidRPr="004E6E5F" w:rsidRDefault="00B660A7" w:rsidP="003A57AE">
            <w:pPr>
              <w:widowControl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C154974" w14:textId="77777777" w:rsidR="00B660A7" w:rsidRPr="004E6E5F" w:rsidRDefault="00B660A7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F3A92" w14:textId="21D9EA8B" w:rsidR="00CC1A46" w:rsidRPr="00CC1A46" w:rsidRDefault="00CC1A46" w:rsidP="00CC1A46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C1A46">
              <w:rPr>
                <w:rFonts w:asciiTheme="minorHAnsi" w:hAnsiTheme="minorHAnsi"/>
                <w:b/>
                <w:sz w:val="22"/>
                <w:szCs w:val="22"/>
                <w:u w:val="single"/>
                <w:lang w:val="es-ES"/>
              </w:rPr>
              <w:t>Electivas/Instrumento Secundario</w:t>
            </w:r>
            <w:r w:rsidRPr="00CC1A46">
              <w:rPr>
                <w:rFonts w:asciiTheme="minorHAnsi" w:hAnsiTheme="minorHAnsi"/>
                <w:b/>
                <w:sz w:val="22"/>
                <w:szCs w:val="22"/>
                <w:u w:val="single"/>
              </w:rPr>
              <w:br/>
            </w:r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Teoría de la Música Nivel I y Nivel II*</w:t>
            </w:r>
          </w:p>
          <w:p w14:paraId="1306E109" w14:textId="77777777" w:rsidR="00CC1A46" w:rsidRPr="00CC1A46" w:rsidRDefault="00CC1A46" w:rsidP="00CC1A46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Guitarra Nivel I y Nivel II*</w:t>
            </w:r>
          </w:p>
          <w:p w14:paraId="09F3E2A0" w14:textId="77777777" w:rsidR="00CC1A46" w:rsidRPr="00CC1A46" w:rsidRDefault="00CC1A46" w:rsidP="00CC1A46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Jazz </w:t>
            </w:r>
            <w:proofErr w:type="spellStart"/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Lab</w:t>
            </w:r>
            <w:proofErr w:type="spellEnd"/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/</w:t>
            </w:r>
            <w:proofErr w:type="spellStart"/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Improv</w:t>
            </w:r>
            <w:proofErr w:type="spellEnd"/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Nivel I y Nivel II*</w:t>
            </w:r>
          </w:p>
          <w:p w14:paraId="6C49CB1F" w14:textId="77777777" w:rsidR="00CC1A46" w:rsidRPr="00CC1A46" w:rsidRDefault="00CC1A46" w:rsidP="00CC1A46">
            <w:pPr>
              <w:widowControl w:val="0"/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1A46">
              <w:rPr>
                <w:rFonts w:asciiTheme="minorHAnsi" w:hAnsiTheme="minorHAnsi"/>
                <w:sz w:val="22"/>
                <w:szCs w:val="22"/>
                <w:lang w:val="es-ES"/>
              </w:rPr>
              <w:t>Piano</w:t>
            </w:r>
          </w:p>
          <w:p w14:paraId="3C3F5980" w14:textId="5BD0C2D5" w:rsidR="00B660A7" w:rsidRPr="004E6E5F" w:rsidRDefault="00B660A7" w:rsidP="003A57AE">
            <w:pPr>
              <w:widowControl w:val="0"/>
              <w:spacing w:after="0"/>
              <w:jc w:val="center"/>
              <w:rPr>
                <w:rFonts w:asciiTheme="minorHAnsi" w:hAnsiTheme="minorHAnsi"/>
                <w:i/>
                <w:sz w:val="22"/>
                <w:szCs w:val="22"/>
                <w:lang w:val="en"/>
              </w:rPr>
            </w:pPr>
          </w:p>
        </w:tc>
        <w:bookmarkStart w:id="0" w:name="_GoBack"/>
        <w:bookmarkEnd w:id="0"/>
      </w:tr>
    </w:tbl>
    <w:p w14:paraId="7B53F313" w14:textId="41BEEFE2" w:rsidR="00E805C5" w:rsidRDefault="005C20DE" w:rsidP="005C20DE">
      <w:pPr>
        <w:pStyle w:val="BodyText3"/>
        <w:widowControl w:val="0"/>
        <w:rPr>
          <w:rFonts w:ascii="Calibri" w:hAnsi="Calibri"/>
          <w:color w:val="auto"/>
          <w:sz w:val="22"/>
          <w:szCs w:val="2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g">
            <w:drawing>
              <wp:inline distT="0" distB="0" distL="0" distR="0" wp14:anchorId="572D5510" wp14:editId="299D685E">
                <wp:extent cx="6915150" cy="1796415"/>
                <wp:effectExtent l="19050" t="19050" r="19050" b="133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796415"/>
                          <a:chOff x="-71919" y="-125788"/>
                          <a:chExt cx="6983259" cy="182522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-71919" y="-125788"/>
                            <a:ext cx="3378200" cy="1825222"/>
                          </a:xfrm>
                          <a:prstGeom prst="rect">
                            <a:avLst/>
                          </a:prstGeom>
                          <a:noFill/>
                          <a:ln w="38100" cap="rnd" cmpd="dbl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F2C4D" w14:textId="77777777" w:rsidR="003A57AE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2D6BD3"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Summer Music Academy</w:t>
                              </w:r>
                            </w:p>
                            <w:p w14:paraId="01F37E16" w14:textId="77777777" w:rsidR="003A57AE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6565251D" w14:textId="77777777" w:rsid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rFonts w:ascii="Cooper Black" w:hAnsi="Cooper Black"/>
                                  <w:sz w:val="24"/>
                                  <w:szCs w:val="24"/>
                                  <w14:ligatures w14:val="none"/>
                                </w:rPr>
                                <w:t>Concierto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sz w:val="24"/>
                                  <w:szCs w:val="24"/>
                                  <w14:ligatures w14:val="none"/>
                                </w:rPr>
                                <w:t xml:space="preserve"> Final</w:t>
                              </w:r>
                            </w:p>
                            <w:p w14:paraId="1EF952E4" w14:textId="0F1A0979" w:rsidR="003A57AE" w:rsidRP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Viernes</w:t>
                              </w:r>
                              <w:r w:rsidR="003A57AE" w:rsidRPr="002D6BD3"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 xml:space="preserve">, 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21 Julio</w:t>
                              </w:r>
                              <w:r w:rsidR="003A57AE" w:rsidRPr="002D6BD3"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, 2023</w:t>
                              </w:r>
                            </w:p>
                            <w:p w14:paraId="5DEDAD8C" w14:textId="77777777" w:rsidR="003A57AE" w:rsidRPr="002D6BD3" w:rsidRDefault="003A57AE" w:rsidP="005C20DE">
                              <w:pPr>
                                <w:widowControl w:val="0"/>
                                <w:spacing w:after="0"/>
                                <w:ind w:left="720" w:firstLine="720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1CE9B66B" w14:textId="712D4306" w:rsidR="00CC1A46" w:rsidRP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</w:pP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¡</w:t>
                              </w: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Guarde la mañana - 9:00 AM 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–</w:t>
                              </w: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12:00 PM -</w:t>
                              </w:r>
                            </w:p>
                            <w:p w14:paraId="4D07EB5B" w14:textId="4F14EF4D" w:rsidR="00CC1A46" w:rsidRP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mientras destacamos los logros musicales de su hijo!</w:t>
                              </w:r>
                            </w:p>
                            <w:p w14:paraId="1E766352" w14:textId="77777777" w:rsidR="003A57AE" w:rsidRPr="002D6BD3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14:paraId="3ECD1336" w14:textId="77777777" w:rsidR="003A57AE" w:rsidRPr="002D6BD3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2D6BD3"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Frelinghuysen Middle School Auditorium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3533140" y="-125788"/>
                            <a:ext cx="3378200" cy="1815693"/>
                          </a:xfrm>
                          <a:prstGeom prst="rect">
                            <a:avLst/>
                          </a:prstGeom>
                          <a:noFill/>
                          <a:ln w="38100" cap="rnd" cmpd="dbl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3F2657" w14:textId="77777777" w:rsidR="00CC1A46" w:rsidRP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EXTENDE EL DÍA DE TU HIJO CON</w:t>
                              </w:r>
                            </w:p>
                            <w:p w14:paraId="6F6B5F1B" w14:textId="77777777" w:rsidR="003A57AE" w:rsidRPr="005C20DE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 w:rsidRPr="005C20DE">
                                <w:rPr>
                                  <w:rFonts w:ascii="Cooper Black" w:hAnsi="Cooper Black"/>
                                  <w:sz w:val="24"/>
                                  <w:szCs w:val="24"/>
                                  <w:u w:val="single"/>
                                  <w14:ligatures w14:val="none"/>
                                </w:rPr>
                                <w:t>Summer Plus!</w:t>
                              </w:r>
                            </w:p>
                            <w:p w14:paraId="1BC5C843" w14:textId="3D103337" w:rsidR="00CC1A46" w:rsidRPr="00CC1A46" w:rsidRDefault="00CC1A46" w:rsidP="00CC1A46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Los estudiantes de Summer Music </w:t>
                              </w:r>
                              <w:proofErr w:type="spellStart"/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Academy</w:t>
                              </w:r>
                              <w:proofErr w:type="spellEnd"/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pueden registrarse y unirse a nosotros a la hora del almuerzo para Summer Plus, y luego disfrutar de tres clases por la tarde. ¡Las últimas dos semanas son días completos! 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“</w:t>
                              </w:r>
                              <w:proofErr w:type="spellStart"/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Sunrise</w:t>
                              </w:r>
                              <w:proofErr w:type="spellEnd"/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y</w:t>
                              </w: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Sunset</w:t>
                              </w:r>
                              <w:proofErr w:type="spellEnd"/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”</w:t>
                              </w: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también está disponible</w:t>
                              </w:r>
                              <w:r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 xml:space="preserve"> este verano</w:t>
                              </w:r>
                              <w:r w:rsidRPr="00CC1A46">
                                <w:rPr>
                                  <w:rFonts w:ascii="Cooper Black" w:hAnsi="Cooper Black"/>
                                  <w:sz w:val="22"/>
                                  <w:szCs w:val="22"/>
                                  <w:lang w:val="es-ES"/>
                                  <w14:ligatures w14:val="none"/>
                                </w:rPr>
                                <w:t>. ¡Llame a la oficina para detalles!</w:t>
                              </w:r>
                            </w:p>
                            <w:p w14:paraId="1BB0D831" w14:textId="77777777" w:rsidR="003A57AE" w:rsidRPr="002D6BD3" w:rsidRDefault="003A57AE" w:rsidP="005C20D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2D6BD3">
                                <w:rPr>
                                  <w:rFonts w:ascii="Cooper Black" w:hAnsi="Cooper Black"/>
                                  <w:sz w:val="22"/>
                                  <w:szCs w:val="22"/>
                                  <w14:ligatures w14:val="none"/>
                                </w:rPr>
                                <w:t>973-292-2063 ext. 8311</w:t>
                              </w:r>
                            </w:p>
                            <w:p w14:paraId="6A628C91" w14:textId="77777777" w:rsidR="003A57AE" w:rsidRPr="00B951CF" w:rsidRDefault="003A57AE" w:rsidP="005C20DE">
                              <w:pPr>
                                <w:widowControl w:val="0"/>
                                <w:jc w:val="both"/>
                                <w:rPr>
                                  <w:rFonts w:ascii="Abadi MT Condensed Light" w:hAnsi="Abadi MT Condensed Light"/>
                                  <w:b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D5510" id="Group 7" o:spid="_x0000_s1026" style="width:544.5pt;height:141.45pt;mso-position-horizontal-relative:char;mso-position-vertical-relative:line" coordorigin="-719,-1257" coordsize="69832,1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-719;top:-1257;width:33781;height:18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" filled="f" strokecolor="black [3213]" strokeweight="3pt">
                  <v:stroke linestyle="thinThin" endcap="round"/>
                  <v:textbox>
                    <w:txbxContent>
                      <w:p w14:paraId="771F2C4D" w14:textId="77777777" w:rsidR="003A57AE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2D6BD3"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Summer Music Academy</w:t>
                        </w:r>
                      </w:p>
                      <w:p w14:paraId="01F37E16" w14:textId="77777777" w:rsidR="003A57AE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6565251D" w14:textId="77777777" w:rsid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rFonts w:ascii="Cooper Black" w:hAnsi="Cooper Black"/>
                            <w:sz w:val="24"/>
                            <w:szCs w:val="24"/>
                            <w14:ligatures w14:val="none"/>
                          </w:rPr>
                          <w:t>Concierto</w:t>
                        </w:r>
                        <w:proofErr w:type="spellEnd"/>
                        <w:r>
                          <w:rPr>
                            <w:rFonts w:ascii="Cooper Black" w:hAnsi="Cooper Black"/>
                            <w:sz w:val="24"/>
                            <w:szCs w:val="24"/>
                            <w14:ligatures w14:val="none"/>
                          </w:rPr>
                          <w:t xml:space="preserve"> Final</w:t>
                        </w:r>
                      </w:p>
                      <w:p w14:paraId="1EF952E4" w14:textId="0F1A0979" w:rsidR="003A57AE" w:rsidRP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Viernes</w:t>
                        </w:r>
                        <w:r w:rsidR="003A57AE" w:rsidRPr="002D6BD3"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 xml:space="preserve">, 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21 Julio</w:t>
                        </w:r>
                        <w:r w:rsidR="003A57AE" w:rsidRPr="002D6BD3"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, 2023</w:t>
                        </w:r>
                      </w:p>
                      <w:p w14:paraId="5DEDAD8C" w14:textId="77777777" w:rsidR="003A57AE" w:rsidRPr="002D6BD3" w:rsidRDefault="003A57AE" w:rsidP="005C20DE">
                        <w:pPr>
                          <w:widowControl w:val="0"/>
                          <w:spacing w:after="0"/>
                          <w:ind w:left="720" w:firstLine="720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1CE9B66B" w14:textId="712D4306" w:rsidR="00CC1A46" w:rsidRP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</w:pP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¡</w:t>
                        </w: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Guarde la mañana - 9:00 AM 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–</w:t>
                        </w: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12:00 PM -</w:t>
                        </w:r>
                      </w:p>
                      <w:p w14:paraId="4D07EB5B" w14:textId="4F14EF4D" w:rsidR="00CC1A46" w:rsidRP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mientras destacamos los logros musicales de su hijo!</w:t>
                        </w:r>
                      </w:p>
                      <w:p w14:paraId="1E766352" w14:textId="77777777" w:rsidR="003A57AE" w:rsidRPr="002D6BD3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14:paraId="3ECD1336" w14:textId="77777777" w:rsidR="003A57AE" w:rsidRPr="002D6BD3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2D6BD3"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Frelinghuysen Middle School Auditorium</w:t>
                        </w:r>
                      </w:p>
                    </w:txbxContent>
                  </v:textbox>
                </v:shape>
                <v:shape id="Text Box 1" o:spid="_x0000_s1028" type="#_x0000_t202" style="position:absolute;left:35331;top:-1257;width:33782;height:1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" filled="f" strokecolor="black [3213]" strokeweight="3pt">
                  <v:stroke linestyle="thinThin" endcap="round"/>
                  <v:textbox>
                    <w:txbxContent>
                      <w:p w14:paraId="233F2657" w14:textId="77777777" w:rsidR="00CC1A46" w:rsidRP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EXTENDE EL DÍA DE TU HIJO CON</w:t>
                        </w:r>
                      </w:p>
                      <w:p w14:paraId="6F6B5F1B" w14:textId="77777777" w:rsidR="003A57AE" w:rsidRPr="005C20DE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4"/>
                            <w:szCs w:val="24"/>
                            <w14:ligatures w14:val="none"/>
                          </w:rPr>
                        </w:pPr>
                        <w:r w:rsidRPr="005C20DE">
                          <w:rPr>
                            <w:rFonts w:ascii="Cooper Black" w:hAnsi="Cooper Black"/>
                            <w:sz w:val="24"/>
                            <w:szCs w:val="24"/>
                            <w:u w:val="single"/>
                            <w14:ligatures w14:val="none"/>
                          </w:rPr>
                          <w:t>Summer Plus!</w:t>
                        </w:r>
                      </w:p>
                      <w:p w14:paraId="1BC5C843" w14:textId="3D103337" w:rsidR="00CC1A46" w:rsidRPr="00CC1A46" w:rsidRDefault="00CC1A46" w:rsidP="00CC1A46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Los estudiantes de Summer Music </w:t>
                        </w:r>
                        <w:proofErr w:type="spellStart"/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Academy</w:t>
                        </w:r>
                        <w:proofErr w:type="spellEnd"/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pueden registrarse y unirse a nosotros a la hora del almuerzo para Summer Plus, y luego disfrutar de tres clases por la tarde. ¡Las últimas dos semanas son días completos! 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“</w:t>
                        </w:r>
                        <w:proofErr w:type="spellStart"/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Sunrise</w:t>
                        </w:r>
                        <w:proofErr w:type="spellEnd"/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y</w:t>
                        </w: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Sunset</w:t>
                        </w:r>
                        <w:proofErr w:type="spellEnd"/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”</w:t>
                        </w: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también está disponible</w:t>
                        </w:r>
                        <w:r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 xml:space="preserve"> este verano</w:t>
                        </w:r>
                        <w:r w:rsidRPr="00CC1A46">
                          <w:rPr>
                            <w:rFonts w:ascii="Cooper Black" w:hAnsi="Cooper Black"/>
                            <w:sz w:val="22"/>
                            <w:szCs w:val="22"/>
                            <w:lang w:val="es-ES"/>
                            <w14:ligatures w14:val="none"/>
                          </w:rPr>
                          <w:t>. ¡Llame a la oficina para detalles!</w:t>
                        </w:r>
                      </w:p>
                      <w:p w14:paraId="1BB0D831" w14:textId="77777777" w:rsidR="003A57AE" w:rsidRPr="002D6BD3" w:rsidRDefault="003A57AE" w:rsidP="005C20DE">
                        <w:pPr>
                          <w:widowControl w:val="0"/>
                          <w:spacing w:after="0"/>
                          <w:jc w:val="center"/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</w:pPr>
                        <w:r w:rsidRPr="002D6BD3">
                          <w:rPr>
                            <w:rFonts w:ascii="Cooper Black" w:hAnsi="Cooper Black"/>
                            <w:sz w:val="22"/>
                            <w:szCs w:val="22"/>
                            <w14:ligatures w14:val="none"/>
                          </w:rPr>
                          <w:t>973-292-2063 ext. 8311</w:t>
                        </w:r>
                      </w:p>
                      <w:p w14:paraId="6A628C91" w14:textId="77777777" w:rsidR="003A57AE" w:rsidRPr="00B951CF" w:rsidRDefault="003A57AE" w:rsidP="005C20DE">
                        <w:pPr>
                          <w:widowControl w:val="0"/>
                          <w:jc w:val="both"/>
                          <w:rPr>
                            <w:rFonts w:ascii="Abadi MT Condensed Light" w:hAnsi="Abadi MT Condensed Light"/>
                            <w:b/>
                            <w:sz w:val="28"/>
                            <w:szCs w:val="28"/>
                            <w14:ligatures w14:val="non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0577C2" w14:textId="2FDA3184" w:rsidR="00D27AB7" w:rsidRPr="006B441A" w:rsidRDefault="00D27AB7" w:rsidP="006B441A">
      <w:pPr>
        <w:shd w:val="clear" w:color="auto" w:fill="FDFDFD"/>
        <w:spacing w:after="0"/>
        <w:rPr>
          <w:rFonts w:ascii="Segoe UI" w:hAnsi="Segoe UI" w:cs="Segoe UI"/>
          <w:color w:val="auto"/>
          <w:kern w:val="0"/>
          <w:sz w:val="21"/>
          <w:szCs w:val="21"/>
          <w:lang w:val="es-ES"/>
          <w14:ligatures w14:val="none"/>
          <w14:cntxtAlts w14:val="0"/>
        </w:rPr>
      </w:pPr>
      <w:r>
        <w:rPr>
          <w:rFonts w:ascii="Segoe UI" w:hAnsi="Segoe UI" w:cs="Segoe UI"/>
          <w:color w:val="auto"/>
          <w:kern w:val="0"/>
          <w:sz w:val="21"/>
          <w:szCs w:val="21"/>
          <w:lang w:val="es-ES"/>
          <w14:ligatures w14:val="none"/>
          <w14:cntxtAlts w14:val="0"/>
        </w:rPr>
        <w:t xml:space="preserve">               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Si necesita </w:t>
      </w:r>
      <w:proofErr w:type="spellStart"/>
      <w:r w:rsid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mas</w:t>
      </w:r>
      <w:proofErr w:type="spellEnd"/>
      <w:r w:rsid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información</w:t>
      </w:r>
      <w:r w:rsid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,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envíe </w:t>
      </w:r>
      <w:r w:rsidRPr="006B441A">
        <w:rPr>
          <w:rFonts w:ascii="Segoe UI" w:hAnsi="Segoe UI" w:cs="Segoe UI"/>
          <w:color w:val="auto"/>
          <w:kern w:val="0"/>
          <w:szCs w:val="21"/>
          <w:shd w:val="clear" w:color="auto" w:fill="D4D4D4"/>
          <w:lang w:val="es-ES"/>
          <w14:ligatures w14:val="none"/>
          <w14:cntxtAlts w14:val="0"/>
        </w:rPr>
        <w:t>un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</w:t>
      </w:r>
      <w:r w:rsidRPr="006B441A">
        <w:rPr>
          <w:rFonts w:ascii="Segoe UI" w:hAnsi="Segoe UI" w:cs="Segoe UI"/>
          <w:color w:val="auto"/>
          <w:kern w:val="0"/>
          <w:szCs w:val="21"/>
          <w:shd w:val="clear" w:color="auto" w:fill="D4D4D4"/>
          <w:lang w:val="es-ES"/>
          <w14:ligatures w14:val="none"/>
          <w14:cntxtAlts w14:val="0"/>
        </w:rPr>
        <w:t>correo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</w:t>
      </w:r>
      <w:r w:rsidRPr="006B441A">
        <w:rPr>
          <w:rFonts w:ascii="Segoe UI" w:hAnsi="Segoe UI" w:cs="Segoe UI"/>
          <w:color w:val="auto"/>
          <w:kern w:val="0"/>
          <w:szCs w:val="21"/>
          <w:shd w:val="clear" w:color="auto" w:fill="D4D4D4"/>
          <w:lang w:val="es-ES"/>
          <w14:ligatures w14:val="none"/>
          <w14:cntxtAlts w14:val="0"/>
        </w:rPr>
        <w:t>electrónico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</w:t>
      </w:r>
      <w:r w:rsidRPr="006B441A">
        <w:rPr>
          <w:rFonts w:ascii="Segoe UI" w:hAnsi="Segoe UI" w:cs="Segoe UI"/>
          <w:color w:val="auto"/>
          <w:kern w:val="0"/>
          <w:szCs w:val="21"/>
          <w:shd w:val="clear" w:color="auto" w:fill="D4D4D4"/>
          <w:lang w:val="es-ES"/>
          <w14:ligatures w14:val="none"/>
          <w14:cntxtAlts w14:val="0"/>
        </w:rPr>
        <w:t>a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</w:t>
      </w:r>
      <w:r w:rsid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Sr. Ocasio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 xml:space="preserve"> a </w:t>
      </w:r>
      <w:r w:rsid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ariel.ocasio</w:t>
      </w:r>
      <w:r w:rsidRPr="006B441A">
        <w:rPr>
          <w:rFonts w:ascii="Segoe UI" w:hAnsi="Segoe UI" w:cs="Segoe UI"/>
          <w:color w:val="auto"/>
          <w:kern w:val="0"/>
          <w:szCs w:val="21"/>
          <w:lang w:val="es-ES"/>
          <w14:ligatures w14:val="none"/>
          <w14:cntxtAlts w14:val="0"/>
        </w:rPr>
        <w:t>@msdk12.net</w:t>
      </w:r>
    </w:p>
    <w:sectPr w:rsidR="00D27AB7" w:rsidRPr="006B441A" w:rsidSect="007B5F1B">
      <w:pgSz w:w="12240" w:h="15840"/>
      <w:pgMar w:top="432" w:right="63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5BE5"/>
    <w:multiLevelType w:val="hybridMultilevel"/>
    <w:tmpl w:val="30D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3E7D"/>
    <w:multiLevelType w:val="hybridMultilevel"/>
    <w:tmpl w:val="32D6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43"/>
    <w:rsid w:val="000320ED"/>
    <w:rsid w:val="000323FC"/>
    <w:rsid w:val="00037B21"/>
    <w:rsid w:val="00047231"/>
    <w:rsid w:val="0005489C"/>
    <w:rsid w:val="00071F74"/>
    <w:rsid w:val="000722CF"/>
    <w:rsid w:val="00073C70"/>
    <w:rsid w:val="000749B7"/>
    <w:rsid w:val="000B77CA"/>
    <w:rsid w:val="000D11BC"/>
    <w:rsid w:val="000E2E0B"/>
    <w:rsid w:val="000F19F3"/>
    <w:rsid w:val="00113CA8"/>
    <w:rsid w:val="00123485"/>
    <w:rsid w:val="00136538"/>
    <w:rsid w:val="0014419F"/>
    <w:rsid w:val="00150243"/>
    <w:rsid w:val="00155BC4"/>
    <w:rsid w:val="00173004"/>
    <w:rsid w:val="00181ABF"/>
    <w:rsid w:val="001836BE"/>
    <w:rsid w:val="001B138F"/>
    <w:rsid w:val="001E1502"/>
    <w:rsid w:val="001E688D"/>
    <w:rsid w:val="001F487D"/>
    <w:rsid w:val="0022466C"/>
    <w:rsid w:val="0024155B"/>
    <w:rsid w:val="0025487A"/>
    <w:rsid w:val="00264F98"/>
    <w:rsid w:val="00276349"/>
    <w:rsid w:val="002979E6"/>
    <w:rsid w:val="002A2EA1"/>
    <w:rsid w:val="002C7553"/>
    <w:rsid w:val="002D6BD3"/>
    <w:rsid w:val="002F68D2"/>
    <w:rsid w:val="003010D4"/>
    <w:rsid w:val="0031542C"/>
    <w:rsid w:val="003165AA"/>
    <w:rsid w:val="0033376D"/>
    <w:rsid w:val="00367A87"/>
    <w:rsid w:val="003714AE"/>
    <w:rsid w:val="00381702"/>
    <w:rsid w:val="003A186E"/>
    <w:rsid w:val="003A57AE"/>
    <w:rsid w:val="003A5CCB"/>
    <w:rsid w:val="003B3205"/>
    <w:rsid w:val="003D3884"/>
    <w:rsid w:val="0040150B"/>
    <w:rsid w:val="00404576"/>
    <w:rsid w:val="00422C1E"/>
    <w:rsid w:val="004C5F18"/>
    <w:rsid w:val="004D6101"/>
    <w:rsid w:val="004E6E5F"/>
    <w:rsid w:val="004F753F"/>
    <w:rsid w:val="005331B0"/>
    <w:rsid w:val="00541653"/>
    <w:rsid w:val="0054589C"/>
    <w:rsid w:val="005465BD"/>
    <w:rsid w:val="00567320"/>
    <w:rsid w:val="00583FA4"/>
    <w:rsid w:val="005868E2"/>
    <w:rsid w:val="0059162D"/>
    <w:rsid w:val="005C20DE"/>
    <w:rsid w:val="005C6FE1"/>
    <w:rsid w:val="005F20DC"/>
    <w:rsid w:val="00606AA8"/>
    <w:rsid w:val="006558B2"/>
    <w:rsid w:val="00661334"/>
    <w:rsid w:val="00666C4B"/>
    <w:rsid w:val="00672865"/>
    <w:rsid w:val="006A2242"/>
    <w:rsid w:val="006B441A"/>
    <w:rsid w:val="006D5D3C"/>
    <w:rsid w:val="00700E4D"/>
    <w:rsid w:val="00713845"/>
    <w:rsid w:val="00720FFE"/>
    <w:rsid w:val="00727DC8"/>
    <w:rsid w:val="00743910"/>
    <w:rsid w:val="00745D2F"/>
    <w:rsid w:val="00752495"/>
    <w:rsid w:val="00754A37"/>
    <w:rsid w:val="007713B8"/>
    <w:rsid w:val="00784290"/>
    <w:rsid w:val="0079080F"/>
    <w:rsid w:val="007A7DAF"/>
    <w:rsid w:val="007B5663"/>
    <w:rsid w:val="007B5F1B"/>
    <w:rsid w:val="007F67FD"/>
    <w:rsid w:val="007F7087"/>
    <w:rsid w:val="0080212E"/>
    <w:rsid w:val="00811785"/>
    <w:rsid w:val="00835428"/>
    <w:rsid w:val="00835755"/>
    <w:rsid w:val="0085039F"/>
    <w:rsid w:val="00855BDD"/>
    <w:rsid w:val="0088612D"/>
    <w:rsid w:val="008B5541"/>
    <w:rsid w:val="008B6DAF"/>
    <w:rsid w:val="00900A47"/>
    <w:rsid w:val="009049C9"/>
    <w:rsid w:val="009126EE"/>
    <w:rsid w:val="009237CF"/>
    <w:rsid w:val="00924AF9"/>
    <w:rsid w:val="00930CB7"/>
    <w:rsid w:val="0095341F"/>
    <w:rsid w:val="00954E66"/>
    <w:rsid w:val="009607C3"/>
    <w:rsid w:val="00962F4E"/>
    <w:rsid w:val="00963CC7"/>
    <w:rsid w:val="00964694"/>
    <w:rsid w:val="009B6038"/>
    <w:rsid w:val="009C47B2"/>
    <w:rsid w:val="009C4F5A"/>
    <w:rsid w:val="009C621D"/>
    <w:rsid w:val="009D16CD"/>
    <w:rsid w:val="009E2AF4"/>
    <w:rsid w:val="00A137F3"/>
    <w:rsid w:val="00A1726B"/>
    <w:rsid w:val="00A45725"/>
    <w:rsid w:val="00A62E49"/>
    <w:rsid w:val="00A74E16"/>
    <w:rsid w:val="00A7529F"/>
    <w:rsid w:val="00A91F30"/>
    <w:rsid w:val="00A97AE4"/>
    <w:rsid w:val="00AE3122"/>
    <w:rsid w:val="00AE7C37"/>
    <w:rsid w:val="00AF5CFE"/>
    <w:rsid w:val="00B05489"/>
    <w:rsid w:val="00B31F10"/>
    <w:rsid w:val="00B37A36"/>
    <w:rsid w:val="00B46B0F"/>
    <w:rsid w:val="00B53ED3"/>
    <w:rsid w:val="00B660A7"/>
    <w:rsid w:val="00B70328"/>
    <w:rsid w:val="00B7133D"/>
    <w:rsid w:val="00B84516"/>
    <w:rsid w:val="00B84712"/>
    <w:rsid w:val="00B8621D"/>
    <w:rsid w:val="00B92F04"/>
    <w:rsid w:val="00B951CF"/>
    <w:rsid w:val="00BC24D4"/>
    <w:rsid w:val="00BC2F32"/>
    <w:rsid w:val="00BF2EB8"/>
    <w:rsid w:val="00C27C64"/>
    <w:rsid w:val="00C3292B"/>
    <w:rsid w:val="00C74B4F"/>
    <w:rsid w:val="00CC1A46"/>
    <w:rsid w:val="00CE582D"/>
    <w:rsid w:val="00D22AE1"/>
    <w:rsid w:val="00D27AB7"/>
    <w:rsid w:val="00D479E6"/>
    <w:rsid w:val="00D646B7"/>
    <w:rsid w:val="00DC6C46"/>
    <w:rsid w:val="00DD1E08"/>
    <w:rsid w:val="00E54A28"/>
    <w:rsid w:val="00E805C5"/>
    <w:rsid w:val="00EA6B24"/>
    <w:rsid w:val="00EB3179"/>
    <w:rsid w:val="00EF5E77"/>
    <w:rsid w:val="00F068CB"/>
    <w:rsid w:val="00F249E1"/>
    <w:rsid w:val="00F315F4"/>
    <w:rsid w:val="00F47E9F"/>
    <w:rsid w:val="00F5000F"/>
    <w:rsid w:val="00F67D1C"/>
    <w:rsid w:val="00F82AD6"/>
    <w:rsid w:val="00FC0287"/>
    <w:rsid w:val="00FC09F9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60E57"/>
  <w15:docId w15:val="{1FFB3C80-2654-4985-BC0D-F50D782E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43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150243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150243"/>
    <w:rPr>
      <w:rFonts w:ascii="Bodoni MT" w:eastAsia="Times New Roman" w:hAnsi="Bodoni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F249E1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organizationname">
    <w:name w:val="msoorganizationname"/>
    <w:rsid w:val="00F249E1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14:ligatures w14:val="standard"/>
      <w14:cntxtAlts/>
    </w:rPr>
  </w:style>
  <w:style w:type="paragraph" w:customStyle="1" w:styleId="msotitle3">
    <w:name w:val="msotitle3"/>
    <w:rsid w:val="00F249E1"/>
    <w:pPr>
      <w:spacing w:after="0" w:line="240" w:lineRule="auto"/>
    </w:pPr>
    <w:rPr>
      <w:rFonts w:ascii="Bodoni MT Condensed" w:eastAsia="Times New Roman" w:hAnsi="Bodoni MT Condensed" w:cs="Times New Roman"/>
      <w:color w:val="000066"/>
      <w:kern w:val="28"/>
      <w:sz w:val="48"/>
      <w:szCs w:val="4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9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A62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E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E49"/>
    <w:rPr>
      <w:rFonts w:ascii="Bodoni MT" w:eastAsia="Times New Roman" w:hAnsi="Bodoni MT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E49"/>
    <w:rPr>
      <w:rFonts w:ascii="Bodoni MT" w:eastAsia="Times New Roman" w:hAnsi="Bodoni MT" w:cs="Times New Roman"/>
      <w:b/>
      <w:bCs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B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26B"/>
    <w:rPr>
      <w:color w:val="0000FF" w:themeColor="hyperlink"/>
      <w:u w:val="single"/>
    </w:rPr>
  </w:style>
  <w:style w:type="paragraph" w:customStyle="1" w:styleId="Standard">
    <w:name w:val="Standard"/>
    <w:rsid w:val="00E805C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2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7FD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37A3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5663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5663"/>
    <w:rPr>
      <w:rFonts w:ascii="Consolas" w:eastAsia="Times New Roman" w:hAnsi="Consolas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03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7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9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dcommunity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C8EF-C951-451F-8DD3-C79C94C0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Helterman</dc:creator>
  <cp:lastModifiedBy>Ariel Ocasio</cp:lastModifiedBy>
  <cp:revision>2</cp:revision>
  <cp:lastPrinted>2023-03-24T16:37:00Z</cp:lastPrinted>
  <dcterms:created xsi:type="dcterms:W3CDTF">2023-04-25T17:10:00Z</dcterms:created>
  <dcterms:modified xsi:type="dcterms:W3CDTF">2023-04-25T17:10:00Z</dcterms:modified>
</cp:coreProperties>
</file>